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石家庄铁道大学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科研账号申请</w:t>
      </w:r>
      <w:r>
        <w:rPr>
          <w:rFonts w:hint="eastAsia" w:ascii="华文中宋" w:hAnsi="华文中宋" w:eastAsia="华文中宋"/>
          <w:sz w:val="36"/>
          <w:szCs w:val="36"/>
        </w:rPr>
        <w:t>表</w:t>
      </w:r>
    </w:p>
    <w:p>
      <w:pPr>
        <w:jc w:val="center"/>
        <w:rPr>
          <w:rFonts w:asciiTheme="minorEastAsia" w:hAnsiTheme="minorEastAsia" w:eastAsiaTheme="minorEastAsia"/>
        </w:rPr>
      </w:pPr>
    </w:p>
    <w:tbl>
      <w:tblPr>
        <w:tblStyle w:val="4"/>
        <w:tblW w:w="95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3833"/>
        <w:gridCol w:w="1888"/>
        <w:gridCol w:w="20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120" w:after="120"/>
              <w:jc w:val="both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账号名称：</w:t>
            </w:r>
          </w:p>
          <w:p>
            <w:pPr>
              <w:spacing w:before="120" w:after="12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全国技术合同认定登记系统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中国专利电子申请网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中国（河北）知识产权保护中心</w:t>
            </w:r>
          </w:p>
          <w:p>
            <w:pPr>
              <w:spacing w:before="120" w:after="120"/>
              <w:jc w:val="both"/>
              <w:rPr>
                <w:rFonts w:hint="default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其它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spacing w:before="120" w:after="12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申请人</w:t>
            </w:r>
          </w:p>
        </w:tc>
        <w:tc>
          <w:tcPr>
            <w:tcW w:w="3833" w:type="dxa"/>
            <w:tcBorders>
              <w:tl2br w:val="nil"/>
              <w:tr2bl w:val="nil"/>
            </w:tcBorders>
            <w:vAlign w:val="center"/>
          </w:tcPr>
          <w:p>
            <w:pPr>
              <w:spacing w:before="120" w:after="1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8" w:type="dxa"/>
            <w:tcBorders>
              <w:tl2br w:val="nil"/>
              <w:tr2bl w:val="nil"/>
            </w:tcBorders>
            <w:vAlign w:val="center"/>
          </w:tcPr>
          <w:p>
            <w:pPr>
              <w:spacing w:before="120" w:after="12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申请人电话</w:t>
            </w:r>
          </w:p>
        </w:tc>
        <w:tc>
          <w:tcPr>
            <w:tcW w:w="2019" w:type="dxa"/>
            <w:tcBorders>
              <w:tl2br w:val="nil"/>
              <w:tr2bl w:val="nil"/>
            </w:tcBorders>
            <w:vAlign w:val="center"/>
          </w:tcPr>
          <w:p>
            <w:pPr>
              <w:spacing w:before="120" w:after="1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5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120" w:after="120"/>
              <w:ind w:firstLine="241" w:firstLineChars="100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使用期限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: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一周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一月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一季度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半年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一年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7" w:hRule="exact"/>
          <w:jc w:val="center"/>
        </w:trPr>
        <w:tc>
          <w:tcPr>
            <w:tcW w:w="95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left="-108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责  任  保  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782" w:hanging="363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严格按照审批流程申请，做到先申请后使用；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782" w:hanging="363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使用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科研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账号过程中，不得上传虚假信息，在平台上的任何操作均要符合国家法律规定和平台管理规定，如有违反，对学校造成影响的，申请人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及所在单位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承担一切责任；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782" w:hanging="363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账号授权使用期限内，未经允许，不得下载、删除、查看其他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信息，如有违反，申请人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及所在单位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承担一切责任；在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使用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过程中出现问题及时上报学院（系、所）和科技处；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782" w:hanging="363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严格按照申请时间归还，逾期不还，追究申请人申请人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及所在单位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责任；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782" w:hanging="363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维护学校声誉，保护知识产权，保证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本事项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无知识产权争议；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782" w:hanging="363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如果导致学校经济和名誉损失，同意承担相应的责任。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19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19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160" w:line="320" w:lineRule="exact"/>
              <w:ind w:left="-10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       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申请人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签字：</w:t>
            </w:r>
          </w:p>
          <w:p>
            <w:pPr>
              <w:spacing w:before="160" w:line="320" w:lineRule="exact"/>
              <w:ind w:left="-108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7" w:hRule="atLeast"/>
          <w:jc w:val="center"/>
        </w:trPr>
        <w:tc>
          <w:tcPr>
            <w:tcW w:w="954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所在单位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意见：</w:t>
            </w:r>
          </w:p>
          <w:p>
            <w:pPr>
              <w:spacing w:line="360" w:lineRule="exact"/>
              <w:ind w:left="-108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ind w:left="-108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 </w:t>
            </w:r>
          </w:p>
          <w:p>
            <w:pPr>
              <w:spacing w:line="360" w:lineRule="exact"/>
              <w:ind w:left="-108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tabs>
                <w:tab w:val="left" w:pos="2592"/>
                <w:tab w:val="left" w:pos="2772"/>
              </w:tabs>
              <w:spacing w:line="360" w:lineRule="exact"/>
              <w:ind w:firstLine="2310" w:firstLineChars="110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公  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</w:p>
          <w:p>
            <w:pPr>
              <w:tabs>
                <w:tab w:val="left" w:pos="2592"/>
                <w:tab w:val="left" w:pos="2772"/>
              </w:tabs>
              <w:spacing w:line="360" w:lineRule="exact"/>
              <w:ind w:firstLine="2640" w:firstLineChars="110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2592"/>
                <w:tab w:val="left" w:pos="2772"/>
              </w:tabs>
              <w:spacing w:line="360" w:lineRule="exact"/>
              <w:ind w:left="-10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注：备注：本表一式两份，一份科技处留存，一份个人留存。</w:t>
      </w:r>
    </w:p>
    <w:sectPr>
      <w:footerReference r:id="rId5" w:type="default"/>
      <w:footerReference r:id="rId6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54027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3</w: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DC45FB"/>
    <w:multiLevelType w:val="multilevel"/>
    <w:tmpl w:val="5FDC45FB"/>
    <w:lvl w:ilvl="0" w:tentative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BC"/>
    <w:rsid w:val="002C08BC"/>
    <w:rsid w:val="00F7346D"/>
    <w:rsid w:val="00FB7D4B"/>
    <w:rsid w:val="0922144D"/>
    <w:rsid w:val="0C7053BC"/>
    <w:rsid w:val="0C7B478E"/>
    <w:rsid w:val="113E6459"/>
    <w:rsid w:val="16504596"/>
    <w:rsid w:val="16E66CA8"/>
    <w:rsid w:val="1B0E2C71"/>
    <w:rsid w:val="41AA4BF2"/>
    <w:rsid w:val="4DA3594C"/>
    <w:rsid w:val="509A3DAA"/>
    <w:rsid w:val="66AF041A"/>
    <w:rsid w:val="67821544"/>
    <w:rsid w:val="6F881820"/>
    <w:rsid w:val="78E57FD3"/>
    <w:rsid w:val="7F1B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114</Words>
  <Characters>651</Characters>
  <Lines>5</Lines>
  <Paragraphs>1</Paragraphs>
  <TotalTime>1</TotalTime>
  <ScaleCrop>false</ScaleCrop>
  <LinksUpToDate>false</LinksUpToDate>
  <CharactersWithSpaces>764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2017-04-17T01:44:00Z</dcterms:created>
  <dc:creator>n s</dc:creator>
  <cp:lastModifiedBy>Light润</cp:lastModifiedBy>
  <dcterms:modified xsi:type="dcterms:W3CDTF">2021-12-31T06:59:19Z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815A3D9C50A94B99ACC42FF6757436E6</vt:lpwstr>
  </property>
</Properties>
</file>